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465"/>
      </w:tblGrid>
      <w:tr w:rsidR="00E51D95" w:rsidTr="00E51D95">
        <w:trPr>
          <w:trHeight w:val="54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6. TŘÍDA</w:t>
            </w:r>
            <w:r>
              <w:rPr>
                <w:rStyle w:val="normaltextrun"/>
                <w:color w:val="00000A"/>
              </w:rPr>
              <w:t>        </w:t>
            </w:r>
            <w:r>
              <w:rPr>
                <w:rStyle w:val="eop"/>
                <w:color w:val="00000A"/>
              </w:rPr>
              <w:t> </w:t>
            </w:r>
          </w:p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PLÁN NA   TÝDEN             </w:t>
            </w:r>
            <w:r>
              <w:rPr>
                <w:rStyle w:val="normaltextrun"/>
                <w:color w:val="00000A"/>
              </w:rPr>
              <w:t>        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                                 </w:t>
            </w:r>
            <w:r>
              <w:rPr>
                <w:rStyle w:val="normaltextrun"/>
                <w:b/>
                <w:bCs/>
                <w:color w:val="00000A"/>
                <w:u w:val="single"/>
              </w:rPr>
              <w:t>17.6. - 21.6.2024 </w:t>
            </w:r>
            <w:r>
              <w:rPr>
                <w:rStyle w:val="eop"/>
                <w:color w:val="00000A"/>
              </w:rPr>
              <w:t> </w:t>
            </w:r>
          </w:p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   17.6. - Domov důchodců (2. - 4. hodina)</w:t>
            </w:r>
            <w:r>
              <w:rPr>
                <w:rStyle w:val="eop"/>
                <w:color w:val="00000A"/>
              </w:rPr>
              <w:t> </w:t>
            </w:r>
          </w:p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   19.6. - Exkurze </w:t>
            </w:r>
            <w:r>
              <w:rPr>
                <w:rStyle w:val="normaltextrun"/>
                <w:color w:val="00000A"/>
              </w:rPr>
              <w:t xml:space="preserve">Observatoř </w:t>
            </w:r>
            <w:bookmarkStart w:id="0" w:name="_GoBack"/>
            <w:bookmarkEnd w:id="0"/>
            <w:r>
              <w:rPr>
                <w:rStyle w:val="normaltextrun"/>
                <w:color w:val="00000A"/>
              </w:rPr>
              <w:t>Kleť</w:t>
            </w:r>
            <w:r>
              <w:rPr>
                <w:rStyle w:val="eop"/>
                <w:color w:val="00000A"/>
              </w:rPr>
              <w:t> </w:t>
            </w:r>
          </w:p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   20.6. - Otáčivé hlediště : divadlo (vybraní žáci) </w:t>
            </w:r>
            <w:r>
              <w:rPr>
                <w:rStyle w:val="eop"/>
                <w:color w:val="00000A"/>
              </w:rPr>
              <w:t> </w:t>
            </w:r>
          </w:p>
        </w:tc>
      </w:tr>
      <w:tr w:rsidR="00E51D95" w:rsidTr="00E51D95">
        <w:trPr>
          <w:trHeight w:val="81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A"/>
              </w:rPr>
              <w:t>Český jazyk a literatura</w:t>
            </w:r>
            <w:r>
              <w:rPr>
                <w:rStyle w:val="normaltextrun"/>
                <w:color w:val="00000A"/>
              </w:rPr>
              <w:t>        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>Jazyk - tvoření vět, pravopis  </w:t>
            </w:r>
            <w:r>
              <w:rPr>
                <w:rStyle w:val="eop"/>
                <w:rFonts w:ascii="Arial" w:hAnsi="Arial" w:cs="Arial"/>
                <w:color w:val="00000A"/>
              </w:rPr>
              <w:t> </w:t>
            </w:r>
          </w:p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18"/>
                <w:szCs w:val="18"/>
              </w:rPr>
              <w:t>Literatura – vlastní četba, čtenářská hodina </w:t>
            </w:r>
            <w:r>
              <w:rPr>
                <w:rStyle w:val="eop"/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E51D95" w:rsidTr="00E51D95">
        <w:trPr>
          <w:trHeight w:val="45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Anglický jazyk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My house, My town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E51D95" w:rsidTr="00E51D95">
        <w:trPr>
          <w:trHeight w:val="45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Matematika 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Opakování - úterý opakovací test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E51D95" w:rsidTr="00E51D95">
        <w:trPr>
          <w:trHeight w:val="495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Německý jazyk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color w:val="00000A"/>
              </w:rPr>
              <w:t>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color w:val="00000A"/>
              </w:rPr>
              <w:t>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</w:tr>
      <w:tr w:rsidR="00E51D95" w:rsidTr="00E51D95">
        <w:trPr>
          <w:trHeight w:val="495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Dějepis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Řím v době císařství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D95" w:rsidTr="00E51D95">
        <w:trPr>
          <w:trHeight w:val="54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Zeměpis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>        </w:t>
            </w:r>
            <w:r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E51D95" w:rsidTr="00E51D95">
        <w:trPr>
          <w:trHeight w:val="63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Přírodopis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D95" w:rsidTr="00E51D95">
        <w:trPr>
          <w:trHeight w:val="675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Fyzika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51D95" w:rsidRDefault="00E51D95" w:rsidP="00E51D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 Opakování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812DE" w:rsidRPr="0074769F" w:rsidRDefault="0074769F" w:rsidP="0074769F">
      <w:pPr>
        <w:textAlignment w:val="baseline"/>
        <w:rPr>
          <w:rFonts w:ascii="Segoe UI" w:hAnsi="Segoe UI" w:cs="Segoe UI"/>
          <w:sz w:val="18"/>
          <w:szCs w:val="18"/>
        </w:rPr>
      </w:pPr>
      <w:r w:rsidRPr="0074769F">
        <w:rPr>
          <w:rFonts w:ascii="Calibri" w:hAnsi="Calibri" w:cs="Calibri"/>
          <w:sz w:val="22"/>
          <w:szCs w:val="22"/>
        </w:rPr>
        <w:t> </w:t>
      </w:r>
    </w:p>
    <w:p w:rsidR="002473F1" w:rsidRDefault="004A6E40" w:rsidP="004A6E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B3BF1" w:rsidRDefault="001B3BF1" w:rsidP="004A6E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B3BF1" w:rsidSect="009E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319"/>
    <w:multiLevelType w:val="hybridMultilevel"/>
    <w:tmpl w:val="4E3485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4E09"/>
    <w:multiLevelType w:val="hybridMultilevel"/>
    <w:tmpl w:val="D0D03092"/>
    <w:lvl w:ilvl="0" w:tplc="9D7C4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3"/>
    <w:rsid w:val="000219D3"/>
    <w:rsid w:val="00084754"/>
    <w:rsid w:val="000B4B87"/>
    <w:rsid w:val="00152071"/>
    <w:rsid w:val="001B3BF1"/>
    <w:rsid w:val="001D794E"/>
    <w:rsid w:val="00216069"/>
    <w:rsid w:val="00235EE9"/>
    <w:rsid w:val="002473F1"/>
    <w:rsid w:val="00285C55"/>
    <w:rsid w:val="002A6DE3"/>
    <w:rsid w:val="002D04EE"/>
    <w:rsid w:val="0032379B"/>
    <w:rsid w:val="00447B9C"/>
    <w:rsid w:val="004602A4"/>
    <w:rsid w:val="004A6E40"/>
    <w:rsid w:val="00513EA1"/>
    <w:rsid w:val="00604E1B"/>
    <w:rsid w:val="00617BD0"/>
    <w:rsid w:val="00680B96"/>
    <w:rsid w:val="006A00C8"/>
    <w:rsid w:val="0074769F"/>
    <w:rsid w:val="007A347F"/>
    <w:rsid w:val="007D7B30"/>
    <w:rsid w:val="007E29E7"/>
    <w:rsid w:val="007F1866"/>
    <w:rsid w:val="008160F3"/>
    <w:rsid w:val="00895975"/>
    <w:rsid w:val="008D7190"/>
    <w:rsid w:val="008F685E"/>
    <w:rsid w:val="009D4F1F"/>
    <w:rsid w:val="00A373DF"/>
    <w:rsid w:val="00AB3629"/>
    <w:rsid w:val="00B506AA"/>
    <w:rsid w:val="00B64C70"/>
    <w:rsid w:val="00B812DE"/>
    <w:rsid w:val="00BE45A1"/>
    <w:rsid w:val="00BE7BF1"/>
    <w:rsid w:val="00C33EC4"/>
    <w:rsid w:val="00C774C5"/>
    <w:rsid w:val="00CC5F7A"/>
    <w:rsid w:val="00CF078F"/>
    <w:rsid w:val="00E51D95"/>
    <w:rsid w:val="00E56D5A"/>
    <w:rsid w:val="00EC333C"/>
    <w:rsid w:val="00EE7597"/>
    <w:rsid w:val="00F83953"/>
    <w:rsid w:val="00F91B0E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6FE"/>
  <w15:docId w15:val="{466ABB89-6292-4FA3-87B4-3CA9BA5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8160F3"/>
    <w:pPr>
      <w:jc w:val="center"/>
    </w:pPr>
    <w:rPr>
      <w:sz w:val="32"/>
    </w:rPr>
  </w:style>
  <w:style w:type="character" w:customStyle="1" w:styleId="PodnadpisChar">
    <w:name w:val="Podnadpis Char"/>
    <w:basedOn w:val="Standardnpsmoodstavce"/>
    <w:link w:val="Podnadpis"/>
    <w:rsid w:val="008160F3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katabulky">
    <w:name w:val="Table Grid"/>
    <w:basedOn w:val="Normlntabulka"/>
    <w:rsid w:val="008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953"/>
    <w:pPr>
      <w:ind w:left="720"/>
      <w:contextualSpacing/>
    </w:pPr>
  </w:style>
  <w:style w:type="paragraph" w:customStyle="1" w:styleId="paragraph">
    <w:name w:val="paragraph"/>
    <w:basedOn w:val="Normln"/>
    <w:rsid w:val="008D719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D7190"/>
  </w:style>
  <w:style w:type="character" w:customStyle="1" w:styleId="eop">
    <w:name w:val="eop"/>
    <w:basedOn w:val="Standardnpsmoodstavce"/>
    <w:rsid w:val="008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3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Kupčák</dc:creator>
  <cp:lastModifiedBy>Černý Ivo</cp:lastModifiedBy>
  <cp:revision>86</cp:revision>
  <dcterms:created xsi:type="dcterms:W3CDTF">2021-04-28T12:45:00Z</dcterms:created>
  <dcterms:modified xsi:type="dcterms:W3CDTF">2024-06-16T08:53:00Z</dcterms:modified>
</cp:coreProperties>
</file>